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0001309611</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Lifevantage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001-35647</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3300 TRIUMPH BLVD</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LEHI</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84043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801-432-9000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BEINDORFF MICHAEL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CHARLES SCHWAB &amp;</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CO</w:t>
      </w:r>
      <w:r>
        <w:rPr>
          <w:sz w:val="20"/>
          <w:szCs w:val="20"/>
          <w:color w:val="auto"/>
        </w:rPr>
        <w:tab/>
      </w:r>
      <w:r>
        <w:rPr>
          <w:rFonts w:ascii="Times New Roman" w:cs="Times New Roman" w:eastAsia="Times New Roman" w:hAnsi="Times New Roman"/>
          <w:sz w:val="18"/>
          <w:szCs w:val="18"/>
          <w:color w:val="auto"/>
        </w:rPr>
        <w:t>10000</w:t>
      </w:r>
      <w:r>
        <w:rPr>
          <w:sz w:val="20"/>
          <w:szCs w:val="20"/>
          <w:color w:val="auto"/>
        </w:rPr>
        <w:tab/>
      </w:r>
      <w:r>
        <w:rPr>
          <w:rFonts w:ascii="Times New Roman" w:cs="Times New Roman" w:eastAsia="Times New Roman" w:hAnsi="Times New Roman"/>
          <w:sz w:val="18"/>
          <w:szCs w:val="18"/>
          <w:color w:val="auto"/>
        </w:rPr>
        <w:t>87300.00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3000 SCHWAB WAY</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12615822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60" w:val="left"/>
          <w:tab w:leader="none" w:pos="4620" w:val="left"/>
          <w:tab w:leader="none" w:pos="5940" w:val="left"/>
          <w:tab w:leader="none" w:pos="654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60" w:val="left"/>
          <w:tab w:leader="none" w:pos="4440" w:val="left"/>
          <w:tab w:leader="none" w:pos="5860" w:val="left"/>
          <w:tab w:leader="none" w:pos="6460" w:val="left"/>
          <w:tab w:leader="none" w:pos="7400" w:val="left"/>
          <w:tab w:leader="none" w:pos="862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40"/>
            <w:col w:w="860" w:space="340"/>
            <w:col w:w="5440"/>
          </w:cols>
          <w:pgMar w:left="320" w:top="108" w:right="339" w:bottom="1440" w:gutter="0" w:footer="0" w:header="0"/>
        </w:sectPr>
      </w:pPr>
    </w:p>
    <w:p>
      <w:pPr>
        <w:ind w:left="40"/>
        <w:spacing w:after="0" w:line="268" w:lineRule="auto"/>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02/07/2022 EQUITYCOMPENSATION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-133985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7191</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02/07/2022 N/A</w:t>
      </w:r>
    </w:p>
    <w:p>
      <w:pPr>
        <w:spacing w:after="0" w:line="177" w:lineRule="exact"/>
        <w:rPr>
          <w:sz w:val="20"/>
          <w:szCs w:val="20"/>
          <w:color w:val="auto"/>
        </w:rPr>
      </w:pPr>
    </w:p>
    <w:p>
      <w:pPr>
        <w:sectPr>
          <w:pgSz w:w="11900" w:h="16838" w:orient="portrait"/>
          <w:cols w:equalWidth="0" w:num="5">
            <w:col w:w="1040" w:space="480"/>
            <w:col w:w="2700" w:space="100"/>
            <w:col w:w="2220" w:space="720"/>
            <w:col w:w="580" w:space="720"/>
            <w:col w:w="2680"/>
          </w:cols>
          <w:pgMar w:left="320" w:top="108" w:right="339" w:bottom="1440" w:gutter="0" w:footer="0" w:header="0"/>
          <w:type w:val="continuous"/>
        </w:sectPr>
      </w:pPr>
    </w:p>
    <w:p>
      <w:pPr>
        <w:ind w:left="40"/>
        <w:spacing w:after="0" w:line="282" w:lineRule="auto"/>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12/07/2022 EQUITYCOMPENSATION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-133985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2809</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12/07/2022 N/A</w:t>
      </w:r>
    </w:p>
    <w:p>
      <w:pPr>
        <w:spacing w:after="0" w:line="404" w:lineRule="exact"/>
        <w:rPr>
          <w:sz w:val="20"/>
          <w:szCs w:val="20"/>
          <w:color w:val="auto"/>
        </w:rPr>
      </w:pPr>
    </w:p>
    <w:p>
      <w:pPr>
        <w:sectPr>
          <w:pgSz w:w="11900" w:h="16838" w:orient="portrait"/>
          <w:cols w:equalWidth="0" w:num="5">
            <w:col w:w="1040" w:space="480"/>
            <w:col w:w="2700" w:space="100"/>
            <w:col w:w="2220" w:space="720"/>
            <w:col w:w="580" w:space="720"/>
            <w:col w:w="2680"/>
          </w:cols>
          <w:pgMar w:left="320" w:top="108" w:right="339" w:bottom="1440" w:gutter="0" w:footer="0" w:header="0"/>
          <w:type w:val="continuous"/>
        </w:sectPr>
      </w:pPr>
    </w:p>
    <w:p>
      <w:pPr>
        <w:spacing w:after="0" w:line="2"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FROM ACCOUNT REGISTERED MICHAEL A. BEINDORFF TRUST</w:t>
      </w:r>
    </w:p>
    <w:p>
      <w:pPr>
        <w:spacing w:after="0" w:line="56" w:lineRule="exact"/>
        <w:rPr>
          <w:sz w:val="20"/>
          <w:szCs w:val="20"/>
          <w:color w:val="auto"/>
        </w:rPr>
      </w:pPr>
    </w:p>
    <w:p>
      <w:pPr>
        <w:sectPr>
          <w:pgSz w:w="11900" w:h="16838" w:orient="portrait"/>
          <w:cols w:equalWidth="0" w:num="2">
            <w:col w:w="820" w:space="720"/>
            <w:col w:w="97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06/03/2026</w:t>
      </w:r>
    </w:p>
    <w:p>
      <w:pPr>
        <w:spacing w:after="0" w:line="50" w:lineRule="exact"/>
        <w:rPr>
          <w:sz w:val="20"/>
          <w:szCs w:val="20"/>
          <w:color w:val="auto"/>
        </w:rPr>
      </w:pPr>
    </w:p>
    <w:p>
      <w:pPr>
        <w:sectPr>
          <w:pgSz w:w="11900" w:h="16838" w:orient="portrait"/>
          <w:cols w:equalWidth="0" w:num="2">
            <w:col w:w="1320" w:space="220"/>
            <w:col w:w="97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A BEINDORFF</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2026-06-03T10:00:15Z</dcterms:created>
  <dcterms:modified xsi:type="dcterms:W3CDTF">2026-06-03T10:00:15Z</dcterms:modified>
</cp:coreProperties>
</file>